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EDFA8E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F787268" w14:textId="239BA33E" w:rsidR="008469AA" w:rsidRDefault="00000000">
      <w:pPr>
        <w:pStyle w:val="Compact"/>
        <w:keepNext/>
        <w:numPr>
          <w:ilvl w:val="0"/>
          <w:numId w:val="233"/>
        </w:numPr>
      </w:pPr>
      <w:r>
        <w:t xml:space="preserve">Is </w:t>
      </w:r>
      <m:oMath>
        <m:r>
          <w:rPr>
            <w:rFonts w:ascii="Cambria Math" w:hAnsi="Cambria Math"/>
          </w:rPr>
          <m:t>(2,10), (4,20), (6,30)</m:t>
        </m:r>
      </m:oMath>
      <w:r>
        <w:t xml:space="preserve"> proportional?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C9E9F4" w14:textId="2FF48AEA" w:rsidR="008469AA" w:rsidRDefault="00000000">
      <w:pPr>
        <w:pStyle w:val="Compact"/>
        <w:keepNext/>
        <w:numPr>
          <w:ilvl w:val="0"/>
          <w:numId w:val="233"/>
        </w:numPr>
      </w:pPr>
      <w:r>
        <w:t>Is (</w:t>
      </w:r>
      <m:oMath>
        <m:r>
          <w:rPr>
            <w:rFonts w:ascii="Cambria Math" w:hAnsi="Cambria Math"/>
          </w:rPr>
          <m:t xml:space="preserve">1,6), (2,9), (3,12) </m:t>
        </m:r>
      </m:oMath>
      <w:r>
        <w:t>proportional?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F211E3E" w14:textId="3C9310C4" w:rsidR="008469AA" w:rsidRDefault="00000000">
      <w:pPr>
        <w:pStyle w:val="Compact"/>
        <w:keepNext/>
        <w:numPr>
          <w:ilvl w:val="0"/>
          <w:numId w:val="233"/>
        </w:numPr>
      </w:pPr>
      <w:r>
        <w:t xml:space="preserve">Find k for </w:t>
      </w:r>
      <m:oMath>
        <m:r>
          <w:rPr>
            <w:rFonts w:ascii="Cambria Math" w:hAnsi="Cambria Math"/>
          </w:rPr>
          <m:t>(3,15), (6,30), (9,45).</m:t>
        </m:r>
      </m:oMath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91F9E2" w14:textId="77777777" w:rsidR="008469AA" w:rsidRDefault="00000000">
      <w:pPr>
        <w:pStyle w:val="Compact"/>
        <w:keepNext/>
        <w:numPr>
          <w:ilvl w:val="0"/>
          <w:numId w:val="233"/>
        </w:numPr>
      </w:pPr>
      <w:r>
        <w:t>A worker earns $22/h. Write an equation for pay P and hours 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2BFFE8" w14:textId="77777777" w:rsidR="008469AA" w:rsidRDefault="00000000">
      <w:pPr>
        <w:pStyle w:val="Compact"/>
        <w:keepNext/>
        <w:numPr>
          <w:ilvl w:val="0"/>
          <w:numId w:val="233"/>
        </w:numPr>
      </w:pPr>
      <w:r>
        <w:t>Find the pay after 8 hours.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0558F4" w14:textId="57C51C41" w:rsidR="008469AA" w:rsidRDefault="00000000">
      <w:pPr>
        <w:pStyle w:val="Compact"/>
        <w:keepNext/>
        <w:numPr>
          <w:ilvl w:val="0"/>
          <w:numId w:val="233"/>
        </w:numPr>
      </w:pPr>
      <w:r>
        <w:t xml:space="preserve">If </w:t>
      </w:r>
      <m:oMath>
        <m:r>
          <w:rPr>
            <w:rFonts w:ascii="Cambria Math" w:hAnsi="Cambria Math"/>
          </w:rPr>
          <m:t>d = 95t</m:t>
        </m:r>
      </m:oMath>
      <w:r>
        <w:t xml:space="preserve">, find d when </w:t>
      </w:r>
      <m:oMath>
        <m:r>
          <w:rPr>
            <w:rFonts w:ascii="Cambria Math" w:hAnsi="Cambria Math"/>
          </w:rPr>
          <m:t>t = 3.5</m:t>
        </m:r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322AE3" w14:textId="1592B13C" w:rsidR="008469AA" w:rsidRDefault="00CA112B">
      <w:pPr>
        <w:pStyle w:val="Compact"/>
        <w:keepNext/>
        <w:numPr>
          <w:ilvl w:val="0"/>
          <w:numId w:val="233"/>
        </w:numPr>
      </w:pPr>
      <w:r>
        <w:t xml:space="preserve">Explain why </w:t>
      </w:r>
      <m:oMath>
        <m:r>
          <w:rPr>
            <w:rFonts w:ascii="Cambria Math" w:hAnsi="Cambria Math"/>
          </w:rPr>
          <m:t>y = 5x + 2</m:t>
        </m:r>
      </m:oMath>
      <w:r>
        <w:t xml:space="preserve"> is not proportional.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A3FA51" w14:textId="77777777" w:rsidR="008469AA" w:rsidRDefault="00000000">
      <w:pPr>
        <w:pStyle w:val="Compact"/>
        <w:keepNext/>
        <w:numPr>
          <w:ilvl w:val="0"/>
          <w:numId w:val="233"/>
        </w:numPr>
      </w:pPr>
      <w:r>
        <w:t>Create a proportional equation and a non-proportional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C6C394" w14:textId="46606714" w:rsidR="008469AA" w:rsidRDefault="00000000">
      <w:pPr>
        <w:pStyle w:val="Compact"/>
        <w:keepNext/>
        <w:numPr>
          <w:ilvl w:val="0"/>
          <w:numId w:val="233"/>
        </w:numPr>
      </w:pPr>
      <w:r>
        <w:t xml:space="preserve">Describe the graph of </w:t>
      </w:r>
      <m:oMath>
        <m:r>
          <w:rPr>
            <w:rFonts w:ascii="Cambria Math" w:hAnsi="Cambria Math"/>
          </w:rPr>
          <m:t>y = 4x</m:t>
        </m:r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49C98E" w14:textId="78FB53DD" w:rsidR="008469AA" w:rsidRDefault="00000000">
      <w:pPr>
        <w:pStyle w:val="Compact"/>
        <w:keepNext/>
        <w:numPr>
          <w:ilvl w:val="0"/>
          <w:numId w:val="233"/>
        </w:numPr>
      </w:pPr>
      <w:r>
        <w:t xml:space="preserve">Find the output when </w:t>
      </w:r>
      <m:oMath>
        <m:r>
          <w:rPr>
            <w:rFonts w:ascii="Cambria Math" w:hAnsi="Cambria Math"/>
          </w:rPr>
          <m:t>x = 12 in y = 2.5x.</m:t>
        </m:r>
      </m:oMath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C5F652" w14:textId="77777777" w:rsidR="008469AA" w:rsidRDefault="00000000">
      <w:bookmarkStart w:id="654" w:name="independent-practice-worksheet-b_Copy_13"/>
      <w:r>
        <w:rPr>
          <w:noProof/>
        </w:rPr>
        <mc:AlternateContent>
          <mc:Choice Requires="wps">
            <w:drawing>
              <wp:inline distT="0" distB="0" distL="0" distR="0" wp14:anchorId="67186FC5" wp14:editId="2F84D95F">
                <wp:extent cx="5143500" cy="15440"/>
                <wp:effectExtent l="0" t="0" r="0" b="0"/>
                <wp:docPr id="462" name="Rectangle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7EC9F00" id="Rectangle 462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54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